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7"/>
          <w:szCs w:val="27"/>
        </w:rPr>
        <w:t>Allgemeine Geschäftsbedingungen von</w:t>
      </w:r>
      <w:r>
        <w:rPr>
          <w:rFonts w:ascii="Arial" w:hAnsi="Arial" w:cs="Arial"/>
          <w:color w:val="800000"/>
          <w:sz w:val="27"/>
          <w:szCs w:val="27"/>
        </w:rPr>
        <w:t xml:space="preserve"> </w:t>
      </w:r>
      <w:r>
        <w:rPr>
          <w:rStyle w:val="Fett"/>
          <w:rFonts w:ascii="Arial" w:hAnsi="Arial" w:cs="Arial"/>
          <w:color w:val="800000"/>
          <w:sz w:val="27"/>
          <w:szCs w:val="27"/>
        </w:rPr>
        <w:t>FiJuMi Menschhundtraining</w:t>
      </w:r>
    </w:p>
    <w:p w:rsidR="00B92CE3" w:rsidRPr="001C77A1" w:rsidRDefault="00B92CE3" w:rsidP="00B92CE3">
      <w:pPr>
        <w:pStyle w:val="StandardWeb"/>
        <w:spacing w:before="0" w:beforeAutospacing="0" w:after="0" w:afterAutospacing="0"/>
        <w:rPr>
          <w:rFonts w:ascii="Arial" w:hAnsi="Arial" w:cs="Arial"/>
          <w:b/>
          <w:bCs/>
          <w:color w:val="800000"/>
          <w:sz w:val="20"/>
          <w:szCs w:val="20"/>
        </w:rPr>
      </w:pPr>
      <w:r>
        <w:rPr>
          <w:rStyle w:val="Fett"/>
          <w:rFonts w:ascii="Arial" w:hAnsi="Arial" w:cs="Arial"/>
          <w:color w:val="800000"/>
          <w:sz w:val="20"/>
          <w:szCs w:val="20"/>
        </w:rPr>
        <w:t>Anmeldungen</w:t>
      </w:r>
      <w:r w:rsidR="001C77A1">
        <w:rPr>
          <w:rStyle w:val="Fett"/>
          <w:rFonts w:ascii="Arial" w:hAnsi="Arial" w:cs="Arial"/>
          <w:color w:val="800000"/>
          <w:sz w:val="20"/>
          <w:szCs w:val="20"/>
        </w:rPr>
        <w:br/>
      </w:r>
      <w:r>
        <w:rPr>
          <w:rStyle w:val="Fett"/>
          <w:rFonts w:ascii="Arial" w:hAnsi="Arial" w:cs="Arial"/>
          <w:color w:val="131F28"/>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Anmeldungen erfolgen immer schriftlich auf den vorbereiteten Anmeldeformularen, per Post oder persönlich an mich. Diese Regelung gilt sowohl für Trainingseinheiten, als auch für Seminare. Die Anmeldungen werden in Reihe des Eingangs berücksichtigt und sind </w:t>
      </w:r>
      <w:r>
        <w:rPr>
          <w:rStyle w:val="Fett"/>
          <w:rFonts w:ascii="Arial" w:hAnsi="Arial" w:cs="Arial"/>
          <w:color w:val="800000"/>
          <w:sz w:val="20"/>
          <w:szCs w:val="20"/>
        </w:rPr>
        <w:t>verbindlich</w:t>
      </w:r>
      <w:r>
        <w:rPr>
          <w:rFonts w:ascii="Arial" w:hAnsi="Arial" w:cs="Arial"/>
          <w:color w:val="800000"/>
          <w:sz w:val="20"/>
          <w:szCs w:val="20"/>
        </w:rPr>
        <w:t>. Danach erhalten Sie eine Anmeldebestätigung. Zuschauer werden, je nach Seminar, extra berechnet.</w:t>
      </w:r>
      <w:r w:rsidR="001C77A1">
        <w:rPr>
          <w:rFonts w:ascii="Arial" w:hAnsi="Arial" w:cs="Arial"/>
          <w:color w:val="800000"/>
          <w:sz w:val="20"/>
          <w:szCs w:val="20"/>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Zahlungsmodalität</w:t>
      </w:r>
      <w:r>
        <w:rPr>
          <w:rStyle w:val="Fett"/>
          <w:rFonts w:ascii="Arial" w:hAnsi="Arial" w:cs="Arial"/>
          <w:color w:val="131F28"/>
          <w:sz w:val="27"/>
          <w:szCs w:val="27"/>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Die Preise für eine Trainingseinheit verstehen sich pro Mensch Hund Team. Sie sind in bar vor Beginn des Trainings zu bezahlen, außer es wurden individuelle Zahlungsmodelle vereinbart.                                  Ausnahmen sind Seminare, da erfolgt Vorauskasse bis spätestens zwei Wochen vor Beginn der Veranstaltung auf unten genanntes Bankkonto. Die Plätze für die jeweilige Veranstaltung werden nach Überweisungseingang vergeben und dann besteht Anspruch auf einen Platz bei der Veranstaltung.</w:t>
      </w:r>
      <w:r>
        <w:rPr>
          <w:rFonts w:ascii="Arial" w:hAnsi="Arial" w:cs="Arial"/>
          <w:color w:val="131F28"/>
        </w:rPr>
        <w:t xml:space="preserve"> </w:t>
      </w:r>
      <w:r w:rsidR="001C77A1">
        <w:rPr>
          <w:rFonts w:ascii="Arial" w:hAnsi="Arial" w:cs="Arial"/>
          <w:color w:val="131F28"/>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Bankverbindung</w:t>
      </w:r>
      <w:r>
        <w:rPr>
          <w:rStyle w:val="Fett"/>
          <w:rFonts w:ascii="Arial" w:hAnsi="Arial" w:cs="Arial"/>
          <w:color w:val="131F28"/>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VR- Bank Ellwangen            Konto: 74 08 005                 BLZ: 614 910 10</w:t>
      </w:r>
      <w:r>
        <w:rPr>
          <w:rFonts w:ascii="Arial" w:hAnsi="Arial" w:cs="Arial"/>
          <w:color w:val="800000"/>
          <w:sz w:val="20"/>
          <w:szCs w:val="20"/>
        </w:rPr>
        <w:br/>
        <w:t>DE19 6149 1010 0007 4080 05 </w:t>
      </w:r>
      <w:r w:rsidR="00DA29E5">
        <w:rPr>
          <w:rFonts w:ascii="Arial" w:hAnsi="Arial" w:cs="Arial"/>
          <w:color w:val="800000"/>
          <w:sz w:val="20"/>
          <w:szCs w:val="20"/>
        </w:rPr>
        <w:t xml:space="preserve"> </w:t>
      </w:r>
      <w:r>
        <w:rPr>
          <w:rFonts w:ascii="Arial" w:hAnsi="Arial" w:cs="Arial"/>
          <w:color w:val="800000"/>
          <w:sz w:val="20"/>
          <w:szCs w:val="20"/>
        </w:rPr>
        <w:t xml:space="preserve"> BIC: GENODES1ELL</w:t>
      </w:r>
      <w:r>
        <w:rPr>
          <w:rFonts w:ascii="Arial" w:hAnsi="Arial" w:cs="Arial"/>
          <w:color w:val="131F28"/>
        </w:rPr>
        <w:t xml:space="preserve"> </w:t>
      </w:r>
      <w:r w:rsidR="001C77A1">
        <w:rPr>
          <w:rFonts w:ascii="Arial" w:hAnsi="Arial" w:cs="Arial"/>
          <w:color w:val="131F28"/>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Rücktritt/ Stornierung durch die Teilnehmer</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Style w:val="Hervorhebung"/>
          <w:rFonts w:ascii="Arial" w:hAnsi="Arial" w:cs="Arial"/>
          <w:color w:val="800000"/>
          <w:sz w:val="20"/>
          <w:szCs w:val="20"/>
        </w:rPr>
        <w:t>Seminare:</w:t>
      </w:r>
      <w:r>
        <w:rPr>
          <w:rFonts w:ascii="Arial" w:hAnsi="Arial" w:cs="Arial"/>
          <w:color w:val="800000"/>
          <w:sz w:val="20"/>
          <w:szCs w:val="20"/>
        </w:rPr>
        <w:t xml:space="preserve">  Bei Stornierungen ab 14 Tage bis 7 Tage vor Beginn der Veranstaltung berechne ich 50% der Gebühr. Danach ist kein Rücktritt mehr möglich, auch bei Nichterscheinen werden die gesamten Kosten fällig. </w:t>
      </w:r>
      <w:r>
        <w:rPr>
          <w:rFonts w:ascii="Arial" w:hAnsi="Arial" w:cs="Arial"/>
          <w:color w:val="800000"/>
          <w:sz w:val="20"/>
          <w:szCs w:val="20"/>
        </w:rPr>
        <w:br/>
        <w:t xml:space="preserve">Die Absage muss, in schriftlicher Form, an </w:t>
      </w:r>
      <w:hyperlink w:tgtFrame="_blank" w:history="1">
        <w:r>
          <w:rPr>
            <w:rStyle w:val="Hyperlink"/>
            <w:rFonts w:ascii="Arial" w:hAnsi="Arial" w:cs="Arial"/>
            <w:color w:val="800000"/>
            <w:sz w:val="20"/>
            <w:szCs w:val="20"/>
          </w:rPr>
          <w:t>info@fijumi.de</w:t>
        </w:r>
      </w:hyperlink>
      <w:r>
        <w:rPr>
          <w:rFonts w:ascii="Arial" w:hAnsi="Arial" w:cs="Arial"/>
          <w:color w:val="800000"/>
          <w:sz w:val="20"/>
          <w:szCs w:val="20"/>
        </w:rPr>
        <w:t>  oder auf dem Postweg geschickt werden.</w:t>
      </w:r>
      <w:r>
        <w:rPr>
          <w:rFonts w:ascii="Arial" w:hAnsi="Arial" w:cs="Arial"/>
          <w:color w:val="800000"/>
          <w:sz w:val="20"/>
          <w:szCs w:val="20"/>
        </w:rPr>
        <w:br/>
        <w:t>Anmeldungen sind über das Kursportal möglich.</w:t>
      </w:r>
    </w:p>
    <w:p w:rsidR="001C77A1" w:rsidRPr="001C77A1" w:rsidRDefault="00B92CE3" w:rsidP="00B92CE3">
      <w:pPr>
        <w:pStyle w:val="StandardWeb"/>
        <w:spacing w:before="0" w:beforeAutospacing="0" w:after="200" w:afterAutospacing="0"/>
        <w:rPr>
          <w:rFonts w:ascii="Arial" w:hAnsi="Arial" w:cs="Arial"/>
          <w:color w:val="800000"/>
          <w:sz w:val="20"/>
          <w:szCs w:val="20"/>
        </w:rPr>
      </w:pPr>
      <w:r>
        <w:rPr>
          <w:rStyle w:val="Hervorhebung"/>
          <w:rFonts w:ascii="Arial" w:hAnsi="Arial" w:cs="Arial"/>
          <w:color w:val="800000"/>
          <w:sz w:val="20"/>
          <w:szCs w:val="20"/>
        </w:rPr>
        <w:t>Trainingseinheiten:</w:t>
      </w:r>
      <w:r>
        <w:rPr>
          <w:rFonts w:ascii="Arial" w:hAnsi="Arial" w:cs="Arial"/>
          <w:color w:val="800000"/>
          <w:sz w:val="20"/>
          <w:szCs w:val="20"/>
        </w:rPr>
        <w:t xml:space="preserve">  Die Deadline endet individuell vor Trainingsbeginn und ist im Kurs Plan ersichtlich. Es muss eine schriftliche Absage unter </w:t>
      </w:r>
      <w:hyperlink w:tgtFrame="_blank" w:history="1">
        <w:r>
          <w:rPr>
            <w:rStyle w:val="Hyperlink"/>
            <w:rFonts w:ascii="Arial" w:hAnsi="Arial" w:cs="Arial"/>
            <w:color w:val="800000"/>
            <w:sz w:val="20"/>
            <w:szCs w:val="20"/>
          </w:rPr>
          <w:t>info@fijumi.de</w:t>
        </w:r>
      </w:hyperlink>
      <w:r>
        <w:rPr>
          <w:rFonts w:ascii="Arial" w:hAnsi="Arial" w:cs="Arial"/>
          <w:color w:val="800000"/>
          <w:sz w:val="20"/>
          <w:szCs w:val="20"/>
        </w:rPr>
        <w:t xml:space="preserve"> , WhatsApp oder direkt über das Buchungsportal auf der Homepage vorliegen, sonst werden die gesamten Trainingskosten berechnet. </w:t>
      </w:r>
      <w:r w:rsidR="001C77A1">
        <w:rPr>
          <w:rFonts w:ascii="Arial" w:hAnsi="Arial" w:cs="Arial"/>
          <w:color w:val="800000"/>
          <w:sz w:val="20"/>
          <w:szCs w:val="20"/>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Rücktritt/ Stornierung durch FiJuMi MenschHundTraining</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Der Veranstalter behält sich vor, </w:t>
      </w:r>
      <w:r>
        <w:rPr>
          <w:rStyle w:val="Hervorhebung"/>
          <w:rFonts w:ascii="Arial" w:hAnsi="Arial" w:cs="Arial"/>
          <w:color w:val="800000"/>
          <w:sz w:val="20"/>
          <w:szCs w:val="20"/>
        </w:rPr>
        <w:t>Seminare</w:t>
      </w:r>
      <w:r>
        <w:rPr>
          <w:rFonts w:ascii="Arial" w:hAnsi="Arial" w:cs="Arial"/>
          <w:color w:val="800000"/>
          <w:sz w:val="20"/>
          <w:szCs w:val="20"/>
        </w:rPr>
        <w:t xml:space="preserve"> in besonderen Fällen (z.B. Nichterreichen der Mindestteilnehmerzahl oder im Falle von Krankheit der Seminarleitung/des Referenten), abzusagen. </w:t>
      </w:r>
      <w:r w:rsidR="00D724CC">
        <w:rPr>
          <w:rFonts w:ascii="Arial" w:hAnsi="Arial" w:cs="Arial"/>
          <w:color w:val="800000"/>
          <w:sz w:val="20"/>
          <w:szCs w:val="20"/>
        </w:rPr>
        <w:t xml:space="preserve">  </w:t>
      </w:r>
      <w:r>
        <w:rPr>
          <w:rFonts w:ascii="Arial" w:hAnsi="Arial" w:cs="Arial"/>
          <w:color w:val="800000"/>
          <w:sz w:val="20"/>
          <w:szCs w:val="20"/>
        </w:rPr>
        <w:t>Die</w:t>
      </w:r>
      <w:r w:rsidR="000077AA">
        <w:rPr>
          <w:rFonts w:ascii="Arial" w:hAnsi="Arial" w:cs="Arial"/>
          <w:color w:val="800000"/>
          <w:sz w:val="20"/>
          <w:szCs w:val="20"/>
        </w:rPr>
        <w:t xml:space="preserve">, </w:t>
      </w:r>
      <w:r>
        <w:rPr>
          <w:rFonts w:ascii="Arial" w:hAnsi="Arial" w:cs="Arial"/>
          <w:color w:val="800000"/>
          <w:sz w:val="20"/>
          <w:szCs w:val="20"/>
        </w:rPr>
        <w:t>bereits bezahlte</w:t>
      </w:r>
      <w:r w:rsidR="000077AA">
        <w:rPr>
          <w:rFonts w:ascii="Arial" w:hAnsi="Arial" w:cs="Arial"/>
          <w:color w:val="800000"/>
          <w:sz w:val="20"/>
          <w:szCs w:val="20"/>
        </w:rPr>
        <w:t>,</w:t>
      </w:r>
      <w:r>
        <w:rPr>
          <w:rFonts w:ascii="Arial" w:hAnsi="Arial" w:cs="Arial"/>
          <w:color w:val="800000"/>
          <w:sz w:val="20"/>
          <w:szCs w:val="20"/>
        </w:rPr>
        <w:t xml:space="preserve"> Gebühren werden umgehend zurück überwiesen und darüber hinaus gehende Ersatzansprüche – aus welchen Gründen auch immer- können nicht geltend gemacht werden.</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Sollten </w:t>
      </w:r>
      <w:r>
        <w:rPr>
          <w:rStyle w:val="Hervorhebung"/>
          <w:rFonts w:ascii="Arial" w:hAnsi="Arial" w:cs="Arial"/>
          <w:color w:val="800000"/>
          <w:sz w:val="20"/>
          <w:szCs w:val="20"/>
        </w:rPr>
        <w:t>Trainingseinheiten</w:t>
      </w:r>
      <w:r>
        <w:rPr>
          <w:rFonts w:ascii="Arial" w:hAnsi="Arial" w:cs="Arial"/>
          <w:color w:val="800000"/>
          <w:sz w:val="20"/>
          <w:szCs w:val="20"/>
        </w:rPr>
        <w:t xml:space="preserve"> abgesagt werden (z.B. wegen Krankheit des Trainers) entfallen alle Einheiten kurzfristig ohne Ersatz. Ausnahme sind die Workshops, diese entfallenen Einheiten werden zu einem späteren Zeitpunkt nachgeholt.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131F28"/>
          <w:sz w:val="20"/>
          <w:szCs w:val="20"/>
        </w:rPr>
        <w:t> </w:t>
      </w:r>
    </w:p>
    <w:p w:rsidR="001C77A1" w:rsidRDefault="001C77A1" w:rsidP="00B92CE3">
      <w:pPr>
        <w:pStyle w:val="StandardWeb"/>
        <w:spacing w:before="0" w:beforeAutospacing="0" w:after="200" w:afterAutospacing="0"/>
        <w:rPr>
          <w:rStyle w:val="Fett"/>
          <w:rFonts w:ascii="Arial" w:hAnsi="Arial" w:cs="Arial"/>
          <w:color w:val="800000"/>
          <w:sz w:val="20"/>
          <w:szCs w:val="20"/>
        </w:rPr>
      </w:pPr>
    </w:p>
    <w:p w:rsidR="001C77A1" w:rsidRDefault="001C77A1" w:rsidP="00B92CE3">
      <w:pPr>
        <w:pStyle w:val="StandardWeb"/>
        <w:spacing w:before="0" w:beforeAutospacing="0" w:after="200" w:afterAutospacing="0"/>
        <w:rPr>
          <w:rStyle w:val="Fett"/>
          <w:rFonts w:ascii="Arial" w:hAnsi="Arial" w:cs="Arial"/>
          <w:color w:val="800000"/>
          <w:sz w:val="20"/>
          <w:szCs w:val="20"/>
        </w:rPr>
      </w:pP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lastRenderedPageBreak/>
        <w:t>Haftungsausschluss</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Die Teilnahme an allen Veranstaltungen und Trainingseinheiten ist freiwillig, auf eigene Gefahr und nur mit gültiger Hundehalter-Haftpflicht-Versicherung möglich. Es bestehen keine Haftungsansprüche gegen über </w:t>
      </w:r>
      <w:r>
        <w:rPr>
          <w:rStyle w:val="Fett"/>
          <w:rFonts w:ascii="Arial" w:hAnsi="Arial" w:cs="Arial"/>
          <w:color w:val="800000"/>
          <w:sz w:val="20"/>
          <w:szCs w:val="20"/>
        </w:rPr>
        <w:t>FiJuMi MenschHundTraining</w:t>
      </w:r>
      <w:r>
        <w:rPr>
          <w:rFonts w:ascii="Arial" w:hAnsi="Arial" w:cs="Arial"/>
          <w:color w:val="800000"/>
          <w:sz w:val="20"/>
          <w:szCs w:val="20"/>
        </w:rPr>
        <w:t xml:space="preserve">, also für Sach- und/ oder Personenschäden, die durch oder bei/an mitgeführten Hunden verursacht werden, des Weiteren auch nicht für Folgeschäden jeglicher Art.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Den Anweisungen der/s </w:t>
      </w:r>
      <w:proofErr w:type="spellStart"/>
      <w:r>
        <w:rPr>
          <w:rFonts w:ascii="Arial" w:hAnsi="Arial" w:cs="Arial"/>
          <w:color w:val="800000"/>
          <w:sz w:val="20"/>
          <w:szCs w:val="20"/>
        </w:rPr>
        <w:t>TrainerIn</w:t>
      </w:r>
      <w:proofErr w:type="spellEnd"/>
      <w:r>
        <w:rPr>
          <w:rFonts w:ascii="Arial" w:hAnsi="Arial" w:cs="Arial"/>
          <w:color w:val="800000"/>
          <w:sz w:val="20"/>
          <w:szCs w:val="20"/>
        </w:rPr>
        <w:t xml:space="preserve"> ist im Hinblick auf die Sicherheit des </w:t>
      </w:r>
      <w:r w:rsidR="00AB3BC4">
        <w:rPr>
          <w:rFonts w:ascii="Arial" w:hAnsi="Arial" w:cs="Arial"/>
          <w:color w:val="800000"/>
          <w:sz w:val="20"/>
          <w:szCs w:val="20"/>
        </w:rPr>
        <w:t>E</w:t>
      </w:r>
      <w:bookmarkStart w:id="0" w:name="_GoBack"/>
      <w:bookmarkEnd w:id="0"/>
      <w:r>
        <w:rPr>
          <w:rFonts w:ascii="Arial" w:hAnsi="Arial" w:cs="Arial"/>
          <w:color w:val="800000"/>
          <w:sz w:val="20"/>
          <w:szCs w:val="20"/>
        </w:rPr>
        <w:t xml:space="preserve">igenen oder anderer Hunde sofort Folge zu leisten. Für Folgen aus der Ausführung von Trainingsvorschlägen haftet der Hundeführer selbst.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Es dürfen nur Hunde zum Unterricht/Seminar mitgebracht werden, die gültig gegen Tollwut geimpft sind (Impfpass-Nachweis bitte auf Verlangen vorzeigen). Dies gilt gleichermaßen für Hunde des Praxisteils als auch für Zuschauer-Hunde. Das Anlegen von Stachel-, Spray- oder Stromhalsbändern sowie die Anwendung von Bestrafungsmethoden sind nicht erlaubt. </w:t>
      </w:r>
      <w:r w:rsidR="001C77A1">
        <w:rPr>
          <w:rFonts w:ascii="Arial" w:hAnsi="Arial" w:cs="Arial"/>
          <w:color w:val="800000"/>
          <w:sz w:val="20"/>
          <w:szCs w:val="20"/>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Seminare-/ Veranstaltungsort</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Der Veranstalter behält sich vor, den Veranstaltungsort zu ändern, wenn es aus organisatorischen Gründen notwendig sein sollte. </w:t>
      </w:r>
      <w:r w:rsidR="001C77A1">
        <w:rPr>
          <w:rFonts w:ascii="Arial" w:hAnsi="Arial" w:cs="Arial"/>
          <w:color w:val="800000"/>
          <w:sz w:val="20"/>
          <w:szCs w:val="20"/>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Allgemeine Hinweise</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Die Hunde sind auf dem Trainingsgelände und auf dem Weg vom Auto zum Trainingsgelände </w:t>
      </w:r>
      <w:r w:rsidR="001F0F31">
        <w:rPr>
          <w:rFonts w:ascii="Arial" w:hAnsi="Arial" w:cs="Arial"/>
          <w:color w:val="800000"/>
          <w:sz w:val="20"/>
          <w:szCs w:val="20"/>
        </w:rPr>
        <w:t xml:space="preserve">            </w:t>
      </w:r>
      <w:proofErr w:type="gramStart"/>
      <w:r w:rsidR="001F0F31">
        <w:rPr>
          <w:rFonts w:ascii="Arial" w:hAnsi="Arial" w:cs="Arial"/>
          <w:color w:val="800000"/>
          <w:sz w:val="20"/>
          <w:szCs w:val="20"/>
        </w:rPr>
        <w:t xml:space="preserve">   </w:t>
      </w:r>
      <w:r>
        <w:rPr>
          <w:rFonts w:ascii="Arial" w:hAnsi="Arial" w:cs="Arial"/>
          <w:color w:val="800000"/>
          <w:sz w:val="20"/>
          <w:szCs w:val="20"/>
        </w:rPr>
        <w:t>(</w:t>
      </w:r>
      <w:proofErr w:type="gramEnd"/>
      <w:r>
        <w:rPr>
          <w:rFonts w:ascii="Arial" w:hAnsi="Arial" w:cs="Arial"/>
          <w:color w:val="800000"/>
          <w:sz w:val="20"/>
          <w:szCs w:val="20"/>
        </w:rPr>
        <w:t>in Schwenningen!) stets angeleint zu führen, soweit keine anderen Vereinbarungen getroffen wurden.  Die Teilnehmer verpflichten sich, sämtliche Kothäuf</w:t>
      </w:r>
      <w:r w:rsidR="007D1BF3">
        <w:rPr>
          <w:rFonts w:ascii="Arial" w:hAnsi="Arial" w:cs="Arial"/>
          <w:color w:val="800000"/>
          <w:sz w:val="20"/>
          <w:szCs w:val="20"/>
        </w:rPr>
        <w:t>chen</w:t>
      </w:r>
      <w:r>
        <w:rPr>
          <w:rFonts w:ascii="Arial" w:hAnsi="Arial" w:cs="Arial"/>
          <w:color w:val="800000"/>
          <w:sz w:val="20"/>
          <w:szCs w:val="20"/>
        </w:rPr>
        <w:t xml:space="preserve"> auf dem umliegenden Gelände (neben dem Trainingsgelände oder bei Spaziergängen) sofort aufzusammeln und in mitgebrachten Kotbeuteln selbst zu entsorgen.</w:t>
      </w:r>
      <w:r>
        <w:rPr>
          <w:rFonts w:ascii="Arial" w:hAnsi="Arial" w:cs="Arial"/>
          <w:color w:val="800000"/>
          <w:sz w:val="20"/>
          <w:szCs w:val="20"/>
        </w:rPr>
        <w:br/>
        <w:t xml:space="preserve">Die angrenzenden Obstwiesen dürfen nicht betreten werden. </w:t>
      </w:r>
      <w:r w:rsidR="001C77A1">
        <w:rPr>
          <w:rFonts w:ascii="Arial" w:hAnsi="Arial" w:cs="Arial"/>
          <w:color w:val="800000"/>
          <w:sz w:val="20"/>
          <w:szCs w:val="20"/>
        </w:rPr>
        <w:br/>
      </w:r>
    </w:p>
    <w:p w:rsidR="00B92CE3" w:rsidRDefault="00B92CE3" w:rsidP="00B92CE3">
      <w:pPr>
        <w:pStyle w:val="StandardWeb"/>
        <w:spacing w:before="0" w:beforeAutospacing="0" w:after="200" w:afterAutospacing="0"/>
        <w:rPr>
          <w:rFonts w:ascii="Arial" w:hAnsi="Arial" w:cs="Arial"/>
          <w:color w:val="131F28"/>
          <w:sz w:val="20"/>
          <w:szCs w:val="20"/>
        </w:rPr>
      </w:pPr>
      <w:r>
        <w:rPr>
          <w:rStyle w:val="Fett"/>
          <w:rFonts w:ascii="Arial" w:hAnsi="Arial" w:cs="Arial"/>
          <w:color w:val="800000"/>
          <w:sz w:val="20"/>
          <w:szCs w:val="20"/>
        </w:rPr>
        <w:t>Hinweise zu Foto und Video</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 xml:space="preserve">Sofern alle Teilnehmer einverstanden sind, können Bilder und Videos von Seminaren und Trainingseinheiten für rein private Zwecke aufgenommen werden. Bilder und Videos von Seminaren und Trainingseinheiten für eigene Homepages, Veröffentlichungen etc. bedürfen meiner Zustimmung.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20"/>
          <w:szCs w:val="20"/>
        </w:rPr>
        <w:t>Des Weiteren kann ich Bilder und Videos von Seminaren und Trainingseinheiten auf meiner Homepage oder anderen Werbeträgern veröffentlichen, solange kein Teilnehmer widerspricht.</w:t>
      </w:r>
      <w:r>
        <w:rPr>
          <w:rFonts w:ascii="Arial" w:hAnsi="Arial" w:cs="Arial"/>
          <w:color w:val="131F28"/>
          <w:sz w:val="36"/>
          <w:szCs w:val="36"/>
        </w:rPr>
        <w:t xml:space="preserve"> </w:t>
      </w:r>
    </w:p>
    <w:p w:rsidR="00B92CE3" w:rsidRDefault="00B92CE3" w:rsidP="00B92CE3">
      <w:pPr>
        <w:pStyle w:val="StandardWeb"/>
        <w:spacing w:before="0" w:beforeAutospacing="0" w:after="200" w:afterAutospacing="0"/>
        <w:rPr>
          <w:rFonts w:ascii="Arial" w:hAnsi="Arial" w:cs="Arial"/>
          <w:color w:val="131F28"/>
          <w:sz w:val="20"/>
          <w:szCs w:val="20"/>
        </w:rPr>
      </w:pPr>
      <w:r>
        <w:rPr>
          <w:rFonts w:ascii="Arial" w:hAnsi="Arial" w:cs="Arial"/>
          <w:color w:val="800000"/>
          <w:sz w:val="16"/>
          <w:szCs w:val="16"/>
        </w:rPr>
        <w:t>Stand März 2017</w:t>
      </w:r>
      <w:r>
        <w:rPr>
          <w:rFonts w:ascii="Arial" w:hAnsi="Arial" w:cs="Arial"/>
          <w:color w:val="131F28"/>
          <w:sz w:val="36"/>
          <w:szCs w:val="36"/>
        </w:rPr>
        <w:t xml:space="preserve"> </w:t>
      </w:r>
    </w:p>
    <w:p w:rsidR="00EA7BFB" w:rsidRPr="00A954A3" w:rsidRDefault="00EA7BFB" w:rsidP="005D4109">
      <w:pPr>
        <w:tabs>
          <w:tab w:val="left" w:pos="2085"/>
          <w:tab w:val="left" w:pos="6600"/>
        </w:tabs>
        <w:spacing w:line="240" w:lineRule="auto"/>
        <w:rPr>
          <w:sz w:val="28"/>
          <w:szCs w:val="28"/>
        </w:rPr>
      </w:pPr>
    </w:p>
    <w:sectPr w:rsidR="00EA7BFB" w:rsidRPr="00A954A3" w:rsidSect="005D4109">
      <w:headerReference w:type="default" r:id="rId7"/>
      <w:footerReference w:type="default" r:id="rId8"/>
      <w:pgSz w:w="11906" w:h="16838"/>
      <w:pgMar w:top="1417" w:right="1133"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13EE" w:rsidRDefault="005113EE" w:rsidP="00417F3A">
      <w:pPr>
        <w:spacing w:after="0" w:line="240" w:lineRule="auto"/>
      </w:pPr>
      <w:r>
        <w:separator/>
      </w:r>
    </w:p>
  </w:endnote>
  <w:endnote w:type="continuationSeparator" w:id="0">
    <w:p w:rsidR="005113EE" w:rsidRDefault="005113EE" w:rsidP="00417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21002A87" w:usb1="00000000" w:usb2="00000000"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109" w:rsidRPr="009C3259" w:rsidRDefault="005D4109" w:rsidP="005D4109">
    <w:pPr>
      <w:pStyle w:val="Fuzeile"/>
      <w:rPr>
        <w:sz w:val="20"/>
        <w:szCs w:val="20"/>
      </w:rPr>
    </w:pPr>
  </w:p>
  <w:p w:rsidR="005D4109" w:rsidRDefault="005D4109" w:rsidP="005D4109">
    <w:pPr>
      <w:pStyle w:val="Fuzeile"/>
    </w:pPr>
    <w:r>
      <w:t xml:space="preserve">VR- Bank Ellwangen   BLZ: 614 910 10     </w:t>
    </w:r>
    <w:proofErr w:type="spellStart"/>
    <w:r>
      <w:t>Kto</w:t>
    </w:r>
    <w:proofErr w:type="spellEnd"/>
    <w:r>
      <w:t xml:space="preserve">: </w:t>
    </w:r>
    <w:r w:rsidR="00A27F5A">
      <w:t>74 08 005</w:t>
    </w:r>
    <w:r>
      <w:t xml:space="preserve">                                           </w:t>
    </w:r>
    <w:r w:rsidR="00E60E58">
      <w:t xml:space="preserve">     </w:t>
    </w:r>
    <w:r>
      <w:t xml:space="preserve"> email: info@fijumi.de</w:t>
    </w:r>
  </w:p>
  <w:p w:rsidR="005F6F9C" w:rsidRPr="005D4109" w:rsidRDefault="005D4109" w:rsidP="005D4109">
    <w:pPr>
      <w:pStyle w:val="Fuzeile"/>
      <w:tabs>
        <w:tab w:val="clear" w:pos="4536"/>
        <w:tab w:val="clear" w:pos="9072"/>
        <w:tab w:val="left" w:pos="7095"/>
      </w:tabs>
      <w:rPr>
        <w:sz w:val="20"/>
        <w:szCs w:val="20"/>
      </w:rPr>
    </w:pPr>
    <w:proofErr w:type="spellStart"/>
    <w:r w:rsidRPr="007D2C36">
      <w:rPr>
        <w:sz w:val="16"/>
        <w:szCs w:val="16"/>
      </w:rPr>
      <w:t>Ust</w:t>
    </w:r>
    <w:proofErr w:type="spellEnd"/>
    <w:r w:rsidRPr="007D2C36">
      <w:rPr>
        <w:sz w:val="16"/>
        <w:szCs w:val="16"/>
      </w:rPr>
      <w:t xml:space="preserve">.- Nr.:  50031/ 62339         </w:t>
    </w:r>
    <w:r w:rsidR="00D469FD">
      <w:t>IBAN:DE 19</w:t>
    </w:r>
    <w:r w:rsidR="00E60E58">
      <w:t xml:space="preserve"> </w:t>
    </w:r>
    <w:r w:rsidRPr="005B120F">
      <w:t>6149</w:t>
    </w:r>
    <w:r w:rsidR="00E60E58">
      <w:t xml:space="preserve"> </w:t>
    </w:r>
    <w:r w:rsidRPr="005B120F">
      <w:t>1010</w:t>
    </w:r>
    <w:r w:rsidR="00E60E58">
      <w:t xml:space="preserve"> </w:t>
    </w:r>
    <w:r w:rsidR="00A954A3">
      <w:t>0007 4080</w:t>
    </w:r>
    <w:r w:rsidR="00D469FD">
      <w:t>05</w:t>
    </w:r>
    <w:r w:rsidRPr="005B120F">
      <w:t xml:space="preserve">   BIC: GENODES1ELL</w:t>
    </w:r>
    <w:r w:rsidRPr="005B120F">
      <w:rPr>
        <w:sz w:val="20"/>
        <w:szCs w:val="20"/>
      </w:rPr>
      <w:t xml:space="preserve">       </w:t>
    </w:r>
    <w:r>
      <w:rPr>
        <w:sz w:val="20"/>
        <w:szCs w:val="20"/>
      </w:rPr>
      <w:t>mobil: +49173- 3272145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13EE" w:rsidRDefault="005113EE" w:rsidP="00417F3A">
      <w:pPr>
        <w:spacing w:after="0" w:line="240" w:lineRule="auto"/>
      </w:pPr>
      <w:r>
        <w:separator/>
      </w:r>
    </w:p>
  </w:footnote>
  <w:footnote w:type="continuationSeparator" w:id="0">
    <w:p w:rsidR="005113EE" w:rsidRDefault="005113EE" w:rsidP="00417F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54D2" w:rsidRPr="008A4834" w:rsidRDefault="005D4109" w:rsidP="005A54D2">
    <w:pPr>
      <w:spacing w:line="240" w:lineRule="auto"/>
      <w:rPr>
        <w:rFonts w:asciiTheme="majorHAnsi" w:hAnsiTheme="majorHAnsi"/>
        <w:b/>
        <w:sz w:val="32"/>
        <w:szCs w:val="32"/>
      </w:rPr>
    </w:pPr>
    <w:r>
      <w:rPr>
        <w:rFonts w:asciiTheme="majorHAnsi" w:hAnsiTheme="majorHAnsi"/>
        <w:b/>
        <w:noProof/>
        <w:sz w:val="32"/>
        <w:szCs w:val="32"/>
        <w:lang w:eastAsia="de-DE"/>
      </w:rPr>
      <w:drawing>
        <wp:inline distT="0" distB="0" distL="0" distR="0" wp14:anchorId="54AE59CB" wp14:editId="3FB7B662">
          <wp:extent cx="2095500" cy="872837"/>
          <wp:effectExtent l="0" t="0" r="0" b="3810"/>
          <wp:docPr id="9" name="Grafik 9" descr="C:\Users\Anja\Desktop\Fijumi_Logo_far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ja\Desktop\Fijumi_Logo_farbi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7751" cy="877940"/>
                  </a:xfrm>
                  <a:prstGeom prst="rect">
                    <a:avLst/>
                  </a:prstGeom>
                  <a:noFill/>
                  <a:ln>
                    <a:noFill/>
                  </a:ln>
                </pic:spPr>
              </pic:pic>
            </a:graphicData>
          </a:graphic>
        </wp:inline>
      </w:drawing>
    </w:r>
    <w:r w:rsidR="005A54D2">
      <w:rPr>
        <w:rFonts w:asciiTheme="majorHAnsi" w:hAnsiTheme="majorHAnsi"/>
        <w:b/>
        <w:sz w:val="32"/>
        <w:szCs w:val="32"/>
      </w:rPr>
      <w:t xml:space="preserve">                             </w:t>
    </w:r>
    <w:r>
      <w:rPr>
        <w:rFonts w:asciiTheme="majorHAnsi" w:hAnsiTheme="majorHAnsi"/>
        <w:b/>
        <w:sz w:val="32"/>
        <w:szCs w:val="32"/>
      </w:rPr>
      <w:t xml:space="preserve">    </w:t>
    </w:r>
    <w:r w:rsidR="005A54D2">
      <w:rPr>
        <w:rFonts w:asciiTheme="majorHAnsi" w:hAnsiTheme="majorHAnsi"/>
        <w:b/>
        <w:sz w:val="32"/>
        <w:szCs w:val="32"/>
      </w:rPr>
      <w:t xml:space="preserve"> </w:t>
    </w:r>
    <w:r>
      <w:rPr>
        <w:rFonts w:asciiTheme="majorHAnsi" w:hAnsiTheme="majorHAnsi"/>
        <w:b/>
        <w:sz w:val="32"/>
        <w:szCs w:val="32"/>
      </w:rPr>
      <w:t xml:space="preserve">                  </w:t>
    </w:r>
    <w:r w:rsidR="005A54D2">
      <w:rPr>
        <w:rFonts w:asciiTheme="majorHAnsi" w:hAnsiTheme="majorHAnsi"/>
        <w:b/>
        <w:sz w:val="32"/>
        <w:szCs w:val="32"/>
      </w:rPr>
      <w:t xml:space="preserve">   </w:t>
    </w:r>
    <w:r w:rsidR="005A54D2" w:rsidRPr="002E6E67">
      <w:rPr>
        <w:rFonts w:asciiTheme="majorHAnsi" w:hAnsiTheme="majorHAnsi"/>
        <w:b/>
        <w:sz w:val="32"/>
        <w:szCs w:val="32"/>
      </w:rPr>
      <w:t>www.</w:t>
    </w:r>
    <w:r w:rsidR="005A54D2">
      <w:rPr>
        <w:rFonts w:asciiTheme="majorHAnsi" w:hAnsiTheme="majorHAnsi"/>
        <w:b/>
        <w:sz w:val="32"/>
        <w:szCs w:val="32"/>
      </w:rPr>
      <w:t>fijumi.de</w:t>
    </w:r>
  </w:p>
  <w:p w:rsidR="00417F3A" w:rsidRPr="005A54D2" w:rsidRDefault="005A54D2" w:rsidP="005A54D2">
    <w:pPr>
      <w:spacing w:line="240" w:lineRule="auto"/>
      <w:rPr>
        <w:rFonts w:ascii="Arial" w:hAnsi="Arial" w:cs="Arial"/>
        <w:color w:val="404040" w:themeColor="text1" w:themeTint="BF"/>
        <w:sz w:val="20"/>
        <w:szCs w:val="20"/>
        <w:u w:val="single"/>
      </w:rPr>
    </w:pPr>
    <w:r w:rsidRPr="009600C9">
      <w:rPr>
        <w:rFonts w:ascii="Arial" w:hAnsi="Arial" w:cs="Arial"/>
        <w:b/>
        <w:color w:val="000000" w:themeColor="text1"/>
        <w:sz w:val="20"/>
        <w:szCs w:val="20"/>
        <w:u w:val="single"/>
      </w:rPr>
      <w:t>A</w:t>
    </w:r>
    <w:r w:rsidRPr="009600C9">
      <w:rPr>
        <w:rFonts w:ascii="Arial" w:hAnsi="Arial" w:cs="Arial"/>
        <w:color w:val="000000" w:themeColor="text1"/>
        <w:sz w:val="20"/>
        <w:szCs w:val="20"/>
        <w:u w:val="single"/>
      </w:rPr>
      <w:t xml:space="preserve">nja </w:t>
    </w:r>
    <w:r w:rsidRPr="009600C9">
      <w:rPr>
        <w:rFonts w:ascii="Arial" w:hAnsi="Arial" w:cs="Arial"/>
        <w:b/>
        <w:color w:val="000000" w:themeColor="text1"/>
        <w:sz w:val="20"/>
        <w:szCs w:val="20"/>
        <w:u w:val="single"/>
      </w:rPr>
      <w:t>B</w:t>
    </w:r>
    <w:r w:rsidRPr="009600C9">
      <w:rPr>
        <w:rFonts w:ascii="Arial" w:hAnsi="Arial" w:cs="Arial"/>
        <w:color w:val="000000" w:themeColor="text1"/>
        <w:sz w:val="20"/>
        <w:szCs w:val="20"/>
        <w:u w:val="single"/>
      </w:rPr>
      <w:t>leher</w:t>
    </w:r>
    <w:r>
      <w:rPr>
        <w:rFonts w:ascii="Arial" w:hAnsi="Arial" w:cs="Arial"/>
        <w:color w:val="404040" w:themeColor="text1" w:themeTint="BF"/>
        <w:sz w:val="20"/>
        <w:szCs w:val="20"/>
        <w:u w:val="single"/>
      </w:rPr>
      <w:t xml:space="preserve">, </w:t>
    </w:r>
    <w:r w:rsidRPr="009600C9">
      <w:rPr>
        <w:rFonts w:ascii="Arial" w:hAnsi="Arial" w:cs="Arial"/>
        <w:b/>
        <w:color w:val="000000" w:themeColor="text1"/>
        <w:sz w:val="20"/>
        <w:szCs w:val="20"/>
        <w:u w:val="single"/>
      </w:rPr>
      <w:t>K</w:t>
    </w:r>
    <w:r w:rsidRPr="009600C9">
      <w:rPr>
        <w:rFonts w:ascii="Arial" w:hAnsi="Arial" w:cs="Arial"/>
        <w:color w:val="000000" w:themeColor="text1"/>
        <w:sz w:val="20"/>
        <w:szCs w:val="20"/>
        <w:u w:val="single"/>
      </w:rPr>
      <w:t>lingenstr.22</w:t>
    </w:r>
    <w:r>
      <w:rPr>
        <w:rFonts w:ascii="Arial" w:hAnsi="Arial" w:cs="Arial"/>
        <w:color w:val="000000" w:themeColor="text1"/>
        <w:sz w:val="20"/>
        <w:szCs w:val="20"/>
        <w:u w:val="single"/>
      </w:rPr>
      <w:t xml:space="preserve">, 73491 </w:t>
    </w:r>
    <w:r w:rsidRPr="009600C9">
      <w:rPr>
        <w:rFonts w:ascii="Arial" w:hAnsi="Arial" w:cs="Arial"/>
        <w:b/>
        <w:color w:val="000000" w:themeColor="text1"/>
        <w:sz w:val="20"/>
        <w:szCs w:val="20"/>
        <w:u w:val="single"/>
      </w:rPr>
      <w:t>N</w:t>
    </w:r>
    <w:r w:rsidRPr="009600C9">
      <w:rPr>
        <w:rFonts w:ascii="Arial" w:hAnsi="Arial" w:cs="Arial"/>
        <w:color w:val="000000" w:themeColor="text1"/>
        <w:sz w:val="20"/>
        <w:szCs w:val="20"/>
        <w:u w:val="single"/>
      </w:rPr>
      <w:t>euler</w:t>
    </w:r>
    <w:r>
      <w:rPr>
        <w:rFonts w:ascii="Arial" w:hAnsi="Arial" w:cs="Arial"/>
        <w:color w:val="000000" w:themeColor="text1"/>
        <w:sz w:val="20"/>
        <w:szCs w:val="20"/>
        <w:u w:val="single"/>
      </w:rPr>
      <w:t xml:space="preserve">, Tel.: 07961- 566546   </w:t>
    </w:r>
    <w:r w:rsidR="00E801DE">
      <w:rPr>
        <w:rFonts w:ascii="Arial" w:hAnsi="Arial" w:cs="Arial"/>
        <w:color w:val="000000" w:themeColor="text1"/>
        <w:sz w:val="20"/>
        <w:szCs w:val="20"/>
        <w:u w:val="single"/>
      </w:rPr>
      <w:t xml:space="preserve">                    </w:t>
    </w:r>
    <w:r w:rsidR="005D4109">
      <w:rPr>
        <w:rFonts w:ascii="Arial" w:hAnsi="Arial" w:cs="Arial"/>
        <w:color w:val="000000" w:themeColor="text1"/>
        <w:sz w:val="20"/>
        <w:szCs w:val="20"/>
        <w:u w:val="single"/>
      </w:rPr>
      <w:t xml:space="preserve">  </w:t>
    </w:r>
    <w:r w:rsidR="00B058C3">
      <w:rPr>
        <w:rFonts w:ascii="Arial" w:hAnsi="Arial" w:cs="Arial"/>
        <w:color w:val="000000" w:themeColor="text1"/>
        <w:sz w:val="20"/>
        <w:szCs w:val="20"/>
        <w:u w:val="single"/>
      </w:rPr>
      <w:t xml:space="preserve">                  </w:t>
    </w:r>
    <w:r>
      <w:rPr>
        <w:rFonts w:ascii="Arial" w:hAnsi="Arial" w:cs="Arial"/>
        <w:color w:val="000000" w:themeColor="text1"/>
        <w:sz w:val="20"/>
        <w:szCs w:val="20"/>
        <w:u w:val="single"/>
      </w:rPr>
      <w:t xml:space="preserve"> Hundetrainerin        </w:t>
    </w:r>
    <w:r w:rsidRPr="009600C9">
      <w:rPr>
        <w:rFonts w:ascii="Arial" w:hAnsi="Arial" w:cs="Arial"/>
        <w:color w:val="000000" w:themeColor="text1"/>
        <w:sz w:val="20"/>
        <w:szCs w:val="20"/>
        <w:u w:val="single"/>
      </w:rPr>
      <w:t xml:space="preserve"> </w:t>
    </w:r>
    <w:r w:rsidRPr="009600C9">
      <w:rPr>
        <w:rFonts w:ascii="Arial" w:hAnsi="Arial" w:cs="Arial"/>
        <w:color w:val="404040" w:themeColor="text1" w:themeTint="BF"/>
        <w:sz w:val="20"/>
        <w:szCs w:val="20"/>
        <w:u w:val="single"/>
      </w:rPr>
      <w:t xml:space="preserve">       </w:t>
    </w:r>
    <w:r>
      <w:rPr>
        <w:rFonts w:ascii="Arial" w:hAnsi="Arial" w:cs="Arial"/>
        <w:color w:val="404040" w:themeColor="text1" w:themeTint="BF"/>
        <w:sz w:val="20"/>
        <w:szCs w:val="20"/>
        <w:u w:val="single"/>
      </w:rPr>
      <w:t xml:space="preserve">          </w:t>
    </w:r>
    <w:r w:rsidR="00417F3A">
      <w:t xml:space="preserve">        </w:t>
    </w:r>
  </w:p>
  <w:p w:rsidR="00417F3A" w:rsidRDefault="00417F3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17F3A"/>
    <w:rsid w:val="000077AA"/>
    <w:rsid w:val="00090B3A"/>
    <w:rsid w:val="000A74EB"/>
    <w:rsid w:val="000B063F"/>
    <w:rsid w:val="000B3F09"/>
    <w:rsid w:val="000F16B3"/>
    <w:rsid w:val="001618DE"/>
    <w:rsid w:val="001878D4"/>
    <w:rsid w:val="00191C28"/>
    <w:rsid w:val="001A45F6"/>
    <w:rsid w:val="001C77A1"/>
    <w:rsid w:val="001F0F31"/>
    <w:rsid w:val="002012B6"/>
    <w:rsid w:val="00220B77"/>
    <w:rsid w:val="00233EDA"/>
    <w:rsid w:val="002A41F3"/>
    <w:rsid w:val="00366E43"/>
    <w:rsid w:val="003757E2"/>
    <w:rsid w:val="00387407"/>
    <w:rsid w:val="003914D6"/>
    <w:rsid w:val="00417F3A"/>
    <w:rsid w:val="00434405"/>
    <w:rsid w:val="004D709F"/>
    <w:rsid w:val="005113EE"/>
    <w:rsid w:val="00552015"/>
    <w:rsid w:val="005A54D2"/>
    <w:rsid w:val="005D4109"/>
    <w:rsid w:val="005F4530"/>
    <w:rsid w:val="005F6F9C"/>
    <w:rsid w:val="00671069"/>
    <w:rsid w:val="006717A6"/>
    <w:rsid w:val="006F6C29"/>
    <w:rsid w:val="00743436"/>
    <w:rsid w:val="007D1BF3"/>
    <w:rsid w:val="00824372"/>
    <w:rsid w:val="00831AEB"/>
    <w:rsid w:val="0089608F"/>
    <w:rsid w:val="008A3A9E"/>
    <w:rsid w:val="008C3278"/>
    <w:rsid w:val="00977177"/>
    <w:rsid w:val="00977DF5"/>
    <w:rsid w:val="009851C4"/>
    <w:rsid w:val="009C3259"/>
    <w:rsid w:val="00A2366A"/>
    <w:rsid w:val="00A27F5A"/>
    <w:rsid w:val="00A3359F"/>
    <w:rsid w:val="00A92E2C"/>
    <w:rsid w:val="00A954A3"/>
    <w:rsid w:val="00AB3BC4"/>
    <w:rsid w:val="00AB7513"/>
    <w:rsid w:val="00B036FD"/>
    <w:rsid w:val="00B058C3"/>
    <w:rsid w:val="00B1235A"/>
    <w:rsid w:val="00B5492D"/>
    <w:rsid w:val="00B71B73"/>
    <w:rsid w:val="00B92CE3"/>
    <w:rsid w:val="00C3527F"/>
    <w:rsid w:val="00C770A1"/>
    <w:rsid w:val="00C81BDB"/>
    <w:rsid w:val="00CB2E4B"/>
    <w:rsid w:val="00CF2450"/>
    <w:rsid w:val="00D03EC7"/>
    <w:rsid w:val="00D21656"/>
    <w:rsid w:val="00D357C6"/>
    <w:rsid w:val="00D469FD"/>
    <w:rsid w:val="00D724CC"/>
    <w:rsid w:val="00DA0E9A"/>
    <w:rsid w:val="00DA29E5"/>
    <w:rsid w:val="00E562AD"/>
    <w:rsid w:val="00E60E58"/>
    <w:rsid w:val="00E771C4"/>
    <w:rsid w:val="00E801DE"/>
    <w:rsid w:val="00EA7BFB"/>
    <w:rsid w:val="00EC5716"/>
    <w:rsid w:val="00ED21D7"/>
    <w:rsid w:val="00F40A24"/>
    <w:rsid w:val="00F562B4"/>
    <w:rsid w:val="00F70C79"/>
    <w:rsid w:val="00F737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FECF4"/>
  <w15:docId w15:val="{2E4254C9-FDD4-482A-9DC0-09F5E805B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91C2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17F3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17F3A"/>
  </w:style>
  <w:style w:type="paragraph" w:styleId="Fuzeile">
    <w:name w:val="footer"/>
    <w:basedOn w:val="Standard"/>
    <w:link w:val="FuzeileZchn"/>
    <w:uiPriority w:val="99"/>
    <w:unhideWhenUsed/>
    <w:rsid w:val="00417F3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17F3A"/>
  </w:style>
  <w:style w:type="paragraph" w:styleId="Sprechblasentext">
    <w:name w:val="Balloon Text"/>
    <w:basedOn w:val="Standard"/>
    <w:link w:val="SprechblasentextZchn"/>
    <w:uiPriority w:val="99"/>
    <w:semiHidden/>
    <w:unhideWhenUsed/>
    <w:rsid w:val="00417F3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17F3A"/>
    <w:rPr>
      <w:rFonts w:ascii="Tahoma" w:hAnsi="Tahoma" w:cs="Tahoma"/>
      <w:sz w:val="16"/>
      <w:szCs w:val="16"/>
    </w:rPr>
  </w:style>
  <w:style w:type="character" w:styleId="Platzhaltertext">
    <w:name w:val="Placeholder Text"/>
    <w:basedOn w:val="Absatz-Standardschriftart"/>
    <w:uiPriority w:val="99"/>
    <w:semiHidden/>
    <w:rsid w:val="00EA7BFB"/>
    <w:rPr>
      <w:color w:val="808080"/>
    </w:rPr>
  </w:style>
  <w:style w:type="paragraph" w:styleId="StandardWeb">
    <w:name w:val="Normal (Web)"/>
    <w:basedOn w:val="Standard"/>
    <w:uiPriority w:val="99"/>
    <w:semiHidden/>
    <w:unhideWhenUsed/>
    <w:rsid w:val="00B92CE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B92CE3"/>
    <w:rPr>
      <w:b/>
      <w:bCs/>
    </w:rPr>
  </w:style>
  <w:style w:type="character" w:styleId="Hervorhebung">
    <w:name w:val="Emphasis"/>
    <w:basedOn w:val="Absatz-Standardschriftart"/>
    <w:uiPriority w:val="20"/>
    <w:qFormat/>
    <w:rsid w:val="00B92CE3"/>
    <w:rPr>
      <w:i/>
      <w:iCs/>
    </w:rPr>
  </w:style>
  <w:style w:type="character" w:styleId="Hyperlink">
    <w:name w:val="Hyperlink"/>
    <w:basedOn w:val="Absatz-Standardschriftart"/>
    <w:uiPriority w:val="99"/>
    <w:semiHidden/>
    <w:unhideWhenUsed/>
    <w:rsid w:val="00B92C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2554381">
      <w:bodyDiv w:val="1"/>
      <w:marLeft w:val="0"/>
      <w:marRight w:val="0"/>
      <w:marTop w:val="0"/>
      <w:marBottom w:val="0"/>
      <w:divBdr>
        <w:top w:val="none" w:sz="0" w:space="0" w:color="auto"/>
        <w:left w:val="none" w:sz="0" w:space="0" w:color="auto"/>
        <w:bottom w:val="none" w:sz="0" w:space="0" w:color="auto"/>
        <w:right w:val="none" w:sz="0" w:space="0" w:color="auto"/>
      </w:divBdr>
    </w:div>
    <w:div w:id="209153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3CFE43-5735-406A-9110-80C4098D0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4015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keine</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yx</dc:creator>
  <cp:lastModifiedBy>Anja Bleher</cp:lastModifiedBy>
  <cp:revision>9</cp:revision>
  <cp:lastPrinted>2018-11-03T07:45:00Z</cp:lastPrinted>
  <dcterms:created xsi:type="dcterms:W3CDTF">2018-10-26T13:10:00Z</dcterms:created>
  <dcterms:modified xsi:type="dcterms:W3CDTF">2019-03-20T15:17:00Z</dcterms:modified>
</cp:coreProperties>
</file>